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C7FC" w14:textId="361DC711" w:rsidR="00F34F9D" w:rsidRPr="009A485E" w:rsidRDefault="009449DB" w:rsidP="009449DB">
      <w:pPr>
        <w:jc w:val="center"/>
        <w:rPr>
          <w:rFonts w:ascii="Arial" w:hAnsi="Arial" w:cs="Arial"/>
          <w:b/>
          <w:bCs/>
        </w:rPr>
      </w:pPr>
      <w:r w:rsidRPr="009A485E">
        <w:rPr>
          <w:rFonts w:ascii="Arial" w:hAnsi="Arial" w:cs="Arial"/>
          <w:b/>
          <w:bCs/>
        </w:rPr>
        <w:t xml:space="preserve">Working with OACD </w:t>
      </w:r>
      <w:r w:rsidR="00180E78" w:rsidRPr="009A485E">
        <w:rPr>
          <w:rFonts w:ascii="Arial" w:hAnsi="Arial" w:cs="Arial"/>
          <w:b/>
          <w:bCs/>
        </w:rPr>
        <w:t xml:space="preserve">on </w:t>
      </w:r>
      <w:r w:rsidRPr="009A485E">
        <w:rPr>
          <w:rFonts w:ascii="Arial" w:hAnsi="Arial" w:cs="Arial"/>
          <w:b/>
          <w:bCs/>
        </w:rPr>
        <w:t>Advancing Legislati</w:t>
      </w:r>
      <w:r w:rsidR="005926AF">
        <w:rPr>
          <w:rFonts w:ascii="Arial" w:hAnsi="Arial" w:cs="Arial"/>
          <w:b/>
          <w:bCs/>
        </w:rPr>
        <w:t>on</w:t>
      </w:r>
    </w:p>
    <w:p w14:paraId="68A13890" w14:textId="0C03D105" w:rsidR="009449DB" w:rsidRPr="009A485E" w:rsidRDefault="009449DB" w:rsidP="009449DB">
      <w:pPr>
        <w:jc w:val="center"/>
        <w:rPr>
          <w:rFonts w:ascii="Arial" w:hAnsi="Arial" w:cs="Arial"/>
          <w:b/>
          <w:bCs/>
        </w:rPr>
      </w:pPr>
    </w:p>
    <w:p w14:paraId="04625A0C" w14:textId="4D2E7DB8" w:rsidR="00180E78" w:rsidRPr="009A485E" w:rsidRDefault="00180E78" w:rsidP="00180E78">
      <w:pPr>
        <w:rPr>
          <w:rFonts w:ascii="Arial" w:hAnsi="Arial" w:cs="Arial"/>
        </w:rPr>
      </w:pPr>
      <w:r w:rsidRPr="009A485E">
        <w:rPr>
          <w:rFonts w:ascii="Arial" w:hAnsi="Arial" w:cs="Arial"/>
        </w:rPr>
        <w:t>This document provides guidance on how to work with OACD on advancing legislati</w:t>
      </w:r>
      <w:r w:rsidR="00C87357">
        <w:rPr>
          <w:rFonts w:ascii="Arial" w:hAnsi="Arial" w:cs="Arial"/>
        </w:rPr>
        <w:t>on.</w:t>
      </w:r>
      <w:r w:rsidRPr="009A485E">
        <w:rPr>
          <w:rFonts w:ascii="Arial" w:hAnsi="Arial" w:cs="Arial"/>
        </w:rPr>
        <w:t xml:space="preserve">   It is focused on the Oregon legislative process, but also has applicability to Federal legislation. OACD can assist in similar ways on making changes to regulations (rules).</w:t>
      </w:r>
    </w:p>
    <w:p w14:paraId="456A7358" w14:textId="2D4A5386" w:rsidR="009449DB" w:rsidRPr="009A485E" w:rsidRDefault="009449DB">
      <w:pPr>
        <w:rPr>
          <w:rFonts w:ascii="Arial" w:hAnsi="Arial" w:cs="Arial"/>
        </w:rPr>
      </w:pPr>
    </w:p>
    <w:p w14:paraId="17730F14" w14:textId="03AB0C29" w:rsidR="00180E78" w:rsidRPr="009A485E" w:rsidRDefault="00180E78">
      <w:pPr>
        <w:rPr>
          <w:rFonts w:ascii="Arial" w:hAnsi="Arial" w:cs="Arial"/>
          <w:b/>
          <w:bCs/>
        </w:rPr>
      </w:pPr>
      <w:r w:rsidRPr="009A485E">
        <w:rPr>
          <w:rFonts w:ascii="Arial" w:hAnsi="Arial" w:cs="Arial"/>
          <w:b/>
          <w:bCs/>
        </w:rPr>
        <w:t>Phase 1 – Define the “Ask”</w:t>
      </w:r>
    </w:p>
    <w:p w14:paraId="621DEF2E" w14:textId="77586F07" w:rsidR="00180E78" w:rsidRPr="009A485E" w:rsidRDefault="00180E78" w:rsidP="00180E78">
      <w:pPr>
        <w:rPr>
          <w:rFonts w:ascii="Arial" w:hAnsi="Arial" w:cs="Arial"/>
        </w:rPr>
      </w:pPr>
    </w:p>
    <w:p w14:paraId="45407B8A" w14:textId="77777777" w:rsidR="00C87357" w:rsidRDefault="00180E78" w:rsidP="00EA6412">
      <w:pPr>
        <w:rPr>
          <w:rFonts w:ascii="Arial" w:hAnsi="Arial" w:cs="Arial"/>
        </w:rPr>
      </w:pPr>
      <w:r w:rsidRPr="009A485E">
        <w:rPr>
          <w:rFonts w:ascii="Arial" w:hAnsi="Arial" w:cs="Arial"/>
        </w:rPr>
        <w:t>The first step is to define and understand the problem that needs to be addressed and how this might be accomplished. Consider alternative solutions including the following:</w:t>
      </w:r>
      <w:r w:rsidR="00EA6412">
        <w:rPr>
          <w:rFonts w:ascii="Arial" w:hAnsi="Arial" w:cs="Arial"/>
        </w:rPr>
        <w:t xml:space="preserve"> </w:t>
      </w:r>
    </w:p>
    <w:p w14:paraId="2F4CE678" w14:textId="77777777" w:rsidR="00C87357" w:rsidRDefault="00C87357" w:rsidP="00EA6412">
      <w:pPr>
        <w:rPr>
          <w:rFonts w:ascii="Arial" w:hAnsi="Arial" w:cs="Arial"/>
        </w:rPr>
      </w:pPr>
    </w:p>
    <w:p w14:paraId="16A84D8A" w14:textId="55D0334D" w:rsidR="00180E78" w:rsidRPr="00C87357" w:rsidRDefault="00C87357" w:rsidP="00C87357">
      <w:pPr>
        <w:pStyle w:val="ListParagraph"/>
        <w:numPr>
          <w:ilvl w:val="0"/>
          <w:numId w:val="13"/>
        </w:numPr>
        <w:rPr>
          <w:rFonts w:ascii="Arial" w:hAnsi="Arial" w:cs="Arial"/>
        </w:rPr>
      </w:pPr>
      <w:r w:rsidRPr="00C87357">
        <w:rPr>
          <w:rFonts w:ascii="Arial" w:hAnsi="Arial" w:cs="Arial"/>
        </w:rPr>
        <w:t>D</w:t>
      </w:r>
      <w:r w:rsidR="00180E78" w:rsidRPr="00C87357">
        <w:rPr>
          <w:rFonts w:ascii="Arial" w:hAnsi="Arial" w:cs="Arial"/>
        </w:rPr>
        <w:t>o nothing</w:t>
      </w:r>
      <w:r w:rsidR="00EA6412" w:rsidRPr="00C87357">
        <w:rPr>
          <w:rFonts w:ascii="Arial" w:hAnsi="Arial" w:cs="Arial"/>
        </w:rPr>
        <w:t xml:space="preserve">, </w:t>
      </w:r>
      <w:r w:rsidR="00180E78" w:rsidRPr="00C87357">
        <w:rPr>
          <w:rFonts w:ascii="Arial" w:hAnsi="Arial" w:cs="Arial"/>
        </w:rPr>
        <w:t>live with the existing situation</w:t>
      </w:r>
      <w:r w:rsidR="00EA6412" w:rsidRPr="00C87357">
        <w:rPr>
          <w:rFonts w:ascii="Arial" w:hAnsi="Arial" w:cs="Arial"/>
        </w:rPr>
        <w:t>,</w:t>
      </w:r>
      <w:r w:rsidR="00180E78" w:rsidRPr="00C87357">
        <w:rPr>
          <w:rFonts w:ascii="Arial" w:hAnsi="Arial" w:cs="Arial"/>
        </w:rPr>
        <w:t xml:space="preserve"> and work around the problems as best possible.</w:t>
      </w:r>
    </w:p>
    <w:p w14:paraId="59512317" w14:textId="22F0E04E" w:rsidR="00180E78" w:rsidRPr="00C87357" w:rsidRDefault="00180E78" w:rsidP="00C87357">
      <w:pPr>
        <w:pStyle w:val="ListParagraph"/>
        <w:numPr>
          <w:ilvl w:val="0"/>
          <w:numId w:val="13"/>
        </w:numPr>
        <w:rPr>
          <w:rFonts w:ascii="Arial" w:hAnsi="Arial" w:cs="Arial"/>
        </w:rPr>
      </w:pPr>
      <w:r w:rsidRPr="00C87357">
        <w:rPr>
          <w:rFonts w:ascii="Arial" w:hAnsi="Arial" w:cs="Arial"/>
        </w:rPr>
        <w:t>Pursue solutions in association with state agencies and others outside of the legislative process.</w:t>
      </w:r>
      <w:r w:rsidR="00CA3C1D" w:rsidRPr="00C87357">
        <w:rPr>
          <w:rFonts w:ascii="Arial" w:hAnsi="Arial" w:cs="Arial"/>
        </w:rPr>
        <w:t xml:space="preserve"> Agencies may be able to </w:t>
      </w:r>
      <w:r w:rsidR="00C87357" w:rsidRPr="00C87357">
        <w:rPr>
          <w:rFonts w:ascii="Arial" w:hAnsi="Arial" w:cs="Arial"/>
        </w:rPr>
        <w:t>make</w:t>
      </w:r>
      <w:r w:rsidR="00CA3C1D" w:rsidRPr="00C87357">
        <w:rPr>
          <w:rFonts w:ascii="Arial" w:hAnsi="Arial" w:cs="Arial"/>
        </w:rPr>
        <w:t xml:space="preserve"> fix</w:t>
      </w:r>
      <w:r w:rsidR="00C87357" w:rsidRPr="00C87357">
        <w:rPr>
          <w:rFonts w:ascii="Arial" w:hAnsi="Arial" w:cs="Arial"/>
        </w:rPr>
        <w:t>ed</w:t>
      </w:r>
      <w:r w:rsidR="00CA3C1D" w:rsidRPr="00C87357">
        <w:rPr>
          <w:rFonts w:ascii="Arial" w:hAnsi="Arial" w:cs="Arial"/>
        </w:rPr>
        <w:t xml:space="preserve"> through rulemaking.</w:t>
      </w:r>
    </w:p>
    <w:p w14:paraId="7415A25D" w14:textId="0F151F43" w:rsidR="00180E78" w:rsidRPr="00C87357" w:rsidRDefault="00180E78" w:rsidP="00C87357">
      <w:pPr>
        <w:pStyle w:val="ListParagraph"/>
        <w:numPr>
          <w:ilvl w:val="0"/>
          <w:numId w:val="13"/>
        </w:numPr>
        <w:rPr>
          <w:rFonts w:ascii="Arial" w:hAnsi="Arial" w:cs="Arial"/>
        </w:rPr>
      </w:pPr>
      <w:r w:rsidRPr="00C87357">
        <w:rPr>
          <w:rFonts w:ascii="Arial" w:hAnsi="Arial" w:cs="Arial"/>
        </w:rPr>
        <w:t xml:space="preserve">Address the problem through legislation.  </w:t>
      </w:r>
    </w:p>
    <w:p w14:paraId="15733A61" w14:textId="3B706B2B" w:rsidR="00180E78" w:rsidRPr="009A485E" w:rsidRDefault="00180E78" w:rsidP="00C87357">
      <w:pPr>
        <w:rPr>
          <w:rFonts w:ascii="Arial" w:hAnsi="Arial" w:cs="Arial"/>
        </w:rPr>
      </w:pPr>
    </w:p>
    <w:p w14:paraId="42B72108" w14:textId="2CA2F2DA" w:rsidR="00C87357" w:rsidRPr="009A485E" w:rsidRDefault="00180E78" w:rsidP="00C87357">
      <w:pPr>
        <w:rPr>
          <w:rFonts w:ascii="Arial" w:eastAsia="Times New Roman" w:hAnsi="Arial" w:cs="Arial"/>
          <w:color w:val="201F1E"/>
          <w:bdr w:val="none" w:sz="0" w:space="0" w:color="auto" w:frame="1"/>
        </w:rPr>
      </w:pPr>
      <w:r w:rsidRPr="009A485E">
        <w:rPr>
          <w:rFonts w:ascii="Arial" w:hAnsi="Arial" w:cs="Arial"/>
        </w:rPr>
        <w:t xml:space="preserve">OACD can assist with defining the ask.  This may start through discussions with the OACD Executive Director or members of the OACD Advocacy Committee. It may also start by completing and submitting “OACDs Legislative or Rulemaking Issues Submittal” form. This form is available on the OACD website. </w:t>
      </w:r>
      <w:r w:rsidR="009449DB" w:rsidRPr="009449DB">
        <w:rPr>
          <w:rFonts w:ascii="Arial" w:eastAsia="Times New Roman" w:hAnsi="Arial" w:cs="Arial"/>
          <w:color w:val="201F1E"/>
          <w:bdr w:val="none" w:sz="0" w:space="0" w:color="auto" w:frame="1"/>
        </w:rPr>
        <w:t xml:space="preserve">The form asks you to tell OACD what the issue is and why it’s important to your district, whether it’s regarding a rule or a law, and who you think might be opposed.  </w:t>
      </w:r>
      <w:r w:rsidR="00CA3C1D">
        <w:rPr>
          <w:rFonts w:ascii="Arial" w:eastAsia="Times New Roman" w:hAnsi="Arial" w:cs="Arial"/>
          <w:color w:val="201F1E"/>
          <w:bdr w:val="none" w:sz="0" w:space="0" w:color="auto" w:frame="1"/>
        </w:rPr>
        <w:t xml:space="preserve">It is best to receive these forms several months before the legislative session because </w:t>
      </w:r>
      <w:r w:rsidR="00C87357">
        <w:rPr>
          <w:rFonts w:ascii="Arial" w:eastAsia="Times New Roman" w:hAnsi="Arial" w:cs="Arial"/>
          <w:color w:val="201F1E"/>
          <w:bdr w:val="none" w:sz="0" w:space="0" w:color="auto" w:frame="1"/>
        </w:rPr>
        <w:t>OACD needs time to research the issue</w:t>
      </w:r>
      <w:r w:rsidR="00C87357">
        <w:rPr>
          <w:rFonts w:ascii="Arial" w:eastAsia="Times New Roman" w:hAnsi="Arial" w:cs="Arial"/>
          <w:color w:val="201F1E"/>
          <w:bdr w:val="none" w:sz="0" w:space="0" w:color="auto" w:frame="1"/>
        </w:rPr>
        <w:t>s and</w:t>
      </w:r>
      <w:r w:rsidR="00C87357">
        <w:rPr>
          <w:rFonts w:ascii="Arial" w:eastAsia="Times New Roman" w:hAnsi="Arial" w:cs="Arial"/>
          <w:color w:val="201F1E"/>
          <w:bdr w:val="none" w:sz="0" w:space="0" w:color="auto" w:frame="1"/>
        </w:rPr>
        <w:t xml:space="preserve">  </w:t>
      </w:r>
    </w:p>
    <w:p w14:paraId="4D5E60F7" w14:textId="290E52CF" w:rsidR="00180E78" w:rsidRPr="009A485E" w:rsidRDefault="00CA3C1D" w:rsidP="00180E78">
      <w:p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 xml:space="preserve">legislators have deadlines for </w:t>
      </w:r>
      <w:r w:rsidR="00C87357">
        <w:rPr>
          <w:rFonts w:ascii="Arial" w:eastAsia="Times New Roman" w:hAnsi="Arial" w:cs="Arial"/>
          <w:color w:val="201F1E"/>
          <w:bdr w:val="none" w:sz="0" w:space="0" w:color="auto" w:frame="1"/>
        </w:rPr>
        <w:t>introducing legislation.</w:t>
      </w:r>
      <w:r>
        <w:rPr>
          <w:rFonts w:ascii="Arial" w:eastAsia="Times New Roman" w:hAnsi="Arial" w:cs="Arial"/>
          <w:color w:val="201F1E"/>
          <w:bdr w:val="none" w:sz="0" w:space="0" w:color="auto" w:frame="1"/>
        </w:rPr>
        <w:t xml:space="preserve"> </w:t>
      </w:r>
    </w:p>
    <w:p w14:paraId="6ECDDE4B" w14:textId="77777777" w:rsidR="00180E78" w:rsidRPr="009A485E" w:rsidRDefault="00180E78" w:rsidP="00180E78">
      <w:pPr>
        <w:rPr>
          <w:rFonts w:ascii="Arial" w:eastAsia="Times New Roman" w:hAnsi="Arial" w:cs="Arial"/>
          <w:color w:val="201F1E"/>
          <w:bdr w:val="none" w:sz="0" w:space="0" w:color="auto" w:frame="1"/>
        </w:rPr>
      </w:pPr>
    </w:p>
    <w:p w14:paraId="6A421B68" w14:textId="27FFA012" w:rsidR="00180E78" w:rsidRPr="009A485E" w:rsidRDefault="00180E78" w:rsidP="00180E78">
      <w:pPr>
        <w:rPr>
          <w:rFonts w:ascii="Arial" w:eastAsia="Times New Roman" w:hAnsi="Arial" w:cs="Arial"/>
          <w:color w:val="201F1E"/>
          <w:bdr w:val="none" w:sz="0" w:space="0" w:color="auto" w:frame="1"/>
        </w:rPr>
      </w:pPr>
      <w:r w:rsidRPr="009449DB">
        <w:rPr>
          <w:rFonts w:ascii="Arial" w:eastAsia="Times New Roman" w:hAnsi="Arial" w:cs="Arial"/>
          <w:color w:val="201F1E"/>
          <w:bdr w:val="none" w:sz="0" w:space="0" w:color="auto" w:frame="1"/>
        </w:rPr>
        <w:t>OACD will investigate the issue</w:t>
      </w:r>
      <w:r w:rsidR="00F51C21">
        <w:rPr>
          <w:rFonts w:ascii="Arial" w:eastAsia="Times New Roman" w:hAnsi="Arial" w:cs="Arial"/>
          <w:color w:val="201F1E"/>
          <w:bdr w:val="none" w:sz="0" w:space="0" w:color="auto" w:frame="1"/>
        </w:rPr>
        <w:t xml:space="preserve">, </w:t>
      </w:r>
      <w:r w:rsidRPr="009A485E">
        <w:rPr>
          <w:rFonts w:ascii="Arial" w:eastAsia="Times New Roman" w:hAnsi="Arial" w:cs="Arial"/>
          <w:color w:val="201F1E"/>
          <w:bdr w:val="none" w:sz="0" w:space="0" w:color="auto" w:frame="1"/>
        </w:rPr>
        <w:t>help to further define the issue</w:t>
      </w:r>
      <w:r w:rsidR="00F51C21">
        <w:rPr>
          <w:rFonts w:ascii="Arial" w:eastAsia="Times New Roman" w:hAnsi="Arial" w:cs="Arial"/>
          <w:color w:val="201F1E"/>
          <w:bdr w:val="none" w:sz="0" w:space="0" w:color="auto" w:frame="1"/>
        </w:rPr>
        <w:t>,</w:t>
      </w:r>
      <w:r w:rsidRPr="009A485E">
        <w:rPr>
          <w:rFonts w:ascii="Arial" w:eastAsia="Times New Roman" w:hAnsi="Arial" w:cs="Arial"/>
          <w:color w:val="201F1E"/>
          <w:bdr w:val="none" w:sz="0" w:space="0" w:color="auto" w:frame="1"/>
        </w:rPr>
        <w:t xml:space="preserve"> and </w:t>
      </w:r>
      <w:r w:rsidR="00F51C21">
        <w:rPr>
          <w:rFonts w:ascii="Arial" w:eastAsia="Times New Roman" w:hAnsi="Arial" w:cs="Arial"/>
          <w:color w:val="201F1E"/>
          <w:bdr w:val="none" w:sz="0" w:space="0" w:color="auto" w:frame="1"/>
        </w:rPr>
        <w:t xml:space="preserve">identify </w:t>
      </w:r>
      <w:r w:rsidRPr="009A485E">
        <w:rPr>
          <w:rFonts w:ascii="Arial" w:eastAsia="Times New Roman" w:hAnsi="Arial" w:cs="Arial"/>
          <w:color w:val="201F1E"/>
          <w:bdr w:val="none" w:sz="0" w:space="0" w:color="auto" w:frame="1"/>
        </w:rPr>
        <w:t>potential solutions with the intent of coming up with a recommended path forward.  Consideration will be given to the following:</w:t>
      </w:r>
    </w:p>
    <w:p w14:paraId="7DC5D9FA" w14:textId="2A483D30"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Urgency and importance of fixing the problem</w:t>
      </w:r>
    </w:p>
    <w:p w14:paraId="69596850" w14:textId="423B735F"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The level of effort and resources required to move forward</w:t>
      </w:r>
    </w:p>
    <w:p w14:paraId="470BBFEA" w14:textId="664DE7C2"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The likelihood of success</w:t>
      </w:r>
    </w:p>
    <w:p w14:paraId="55C0F0A4" w14:textId="03AB74DC"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Possible unintended consequences</w:t>
      </w:r>
    </w:p>
    <w:p w14:paraId="63AEDFF4" w14:textId="6BEAB6C2"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Possible allies and opponents</w:t>
      </w:r>
    </w:p>
    <w:p w14:paraId="2672254B" w14:textId="29E4884E" w:rsidR="00180E78" w:rsidRPr="009A485E" w:rsidRDefault="00180E78" w:rsidP="00180E78">
      <w:pPr>
        <w:pStyle w:val="ListParagraph"/>
        <w:numPr>
          <w:ilvl w:val="0"/>
          <w:numId w:val="7"/>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 xml:space="preserve">Applicability to Oregon SWCDs and consistency with OACD positions </w:t>
      </w:r>
    </w:p>
    <w:p w14:paraId="11DC9C7E" w14:textId="77777777" w:rsidR="00180E78" w:rsidRPr="009A485E" w:rsidRDefault="00180E78" w:rsidP="00180E78">
      <w:pPr>
        <w:rPr>
          <w:rFonts w:ascii="Arial" w:eastAsia="Times New Roman" w:hAnsi="Arial" w:cs="Arial"/>
          <w:color w:val="201F1E"/>
          <w:bdr w:val="none" w:sz="0" w:space="0" w:color="auto" w:frame="1"/>
        </w:rPr>
      </w:pPr>
    </w:p>
    <w:p w14:paraId="3F2E0F6A" w14:textId="1B33CACE"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 xml:space="preserve">If the recommended solution is a legislative change, it will be important to identify the statute that needs to be changed and have specific language for the change. </w:t>
      </w:r>
    </w:p>
    <w:p w14:paraId="24855F4B" w14:textId="77777777" w:rsidR="00EA6412" w:rsidRPr="009A485E" w:rsidRDefault="00EA6412" w:rsidP="00180E78">
      <w:pPr>
        <w:rPr>
          <w:rFonts w:ascii="Arial" w:eastAsia="Times New Roman" w:hAnsi="Arial" w:cs="Arial"/>
          <w:color w:val="201F1E"/>
          <w:bdr w:val="none" w:sz="0" w:space="0" w:color="auto" w:frame="1"/>
        </w:rPr>
      </w:pPr>
    </w:p>
    <w:p w14:paraId="1A9D86FF" w14:textId="6F4FC149" w:rsidR="00180E78" w:rsidRPr="009A485E" w:rsidRDefault="00180E78" w:rsidP="00180E78">
      <w:pPr>
        <w:rPr>
          <w:rFonts w:ascii="Arial" w:eastAsia="Times New Roman" w:hAnsi="Arial" w:cs="Arial"/>
          <w:b/>
          <w:bCs/>
          <w:color w:val="201F1E"/>
          <w:bdr w:val="none" w:sz="0" w:space="0" w:color="auto" w:frame="1"/>
        </w:rPr>
      </w:pPr>
      <w:r w:rsidRPr="009A485E">
        <w:rPr>
          <w:rFonts w:ascii="Arial" w:eastAsia="Times New Roman" w:hAnsi="Arial" w:cs="Arial"/>
          <w:b/>
          <w:bCs/>
          <w:color w:val="201F1E"/>
          <w:bdr w:val="none" w:sz="0" w:space="0" w:color="auto" w:frame="1"/>
        </w:rPr>
        <w:t xml:space="preserve">Phase 2 – </w:t>
      </w:r>
      <w:proofErr w:type="gramStart"/>
      <w:r w:rsidRPr="009A485E">
        <w:rPr>
          <w:rFonts w:ascii="Arial" w:eastAsia="Times New Roman" w:hAnsi="Arial" w:cs="Arial"/>
          <w:b/>
          <w:bCs/>
          <w:color w:val="201F1E"/>
          <w:bdr w:val="none" w:sz="0" w:space="0" w:color="auto" w:frame="1"/>
        </w:rPr>
        <w:t>Make a Plan</w:t>
      </w:r>
      <w:proofErr w:type="gramEnd"/>
    </w:p>
    <w:p w14:paraId="37867B18" w14:textId="3D2D24A1" w:rsidR="00180E78" w:rsidRPr="009A485E" w:rsidRDefault="00180E78" w:rsidP="00180E78">
      <w:pPr>
        <w:rPr>
          <w:rFonts w:ascii="Arial" w:eastAsia="Times New Roman" w:hAnsi="Arial" w:cs="Arial"/>
          <w:color w:val="201F1E"/>
          <w:bdr w:val="none" w:sz="0" w:space="0" w:color="auto" w:frame="1"/>
        </w:rPr>
      </w:pPr>
    </w:p>
    <w:p w14:paraId="69E61844" w14:textId="651F0804"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It will be necessary to form a team and create a plan to move forward. The team may include OACD, members of OACD, and partners with similar interests.  There should be a clear understanding among the team members on who is leading the effort, their roles and responsibilities, and the resources that each can bring to table.</w:t>
      </w:r>
    </w:p>
    <w:p w14:paraId="4BDB9A7A" w14:textId="61EBE70D" w:rsidR="00180E78" w:rsidRDefault="00180E78" w:rsidP="00180E78">
      <w:pPr>
        <w:rPr>
          <w:rFonts w:ascii="Arial" w:eastAsia="Times New Roman" w:hAnsi="Arial" w:cs="Arial"/>
          <w:color w:val="201F1E"/>
          <w:bdr w:val="none" w:sz="0" w:space="0" w:color="auto" w:frame="1"/>
        </w:rPr>
      </w:pPr>
    </w:p>
    <w:p w14:paraId="320BB983" w14:textId="77777777" w:rsidR="00F51C21" w:rsidRPr="009A485E" w:rsidRDefault="00F51C21" w:rsidP="00180E78">
      <w:pPr>
        <w:rPr>
          <w:rFonts w:ascii="Arial" w:eastAsia="Times New Roman" w:hAnsi="Arial" w:cs="Arial"/>
          <w:color w:val="201F1E"/>
          <w:bdr w:val="none" w:sz="0" w:space="0" w:color="auto" w:frame="1"/>
        </w:rPr>
      </w:pPr>
    </w:p>
    <w:p w14:paraId="3D050D7D" w14:textId="0B7350B5" w:rsidR="00180E78" w:rsidRPr="009A485E" w:rsidRDefault="00F51C21" w:rsidP="00180E78">
      <w:p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lastRenderedPageBreak/>
        <w:t>T</w:t>
      </w:r>
      <w:r w:rsidR="00180E78" w:rsidRPr="009A485E">
        <w:rPr>
          <w:rFonts w:ascii="Arial" w:eastAsia="Times New Roman" w:hAnsi="Arial" w:cs="Arial"/>
          <w:color w:val="201F1E"/>
          <w:bdr w:val="none" w:sz="0" w:space="0" w:color="auto" w:frame="1"/>
        </w:rPr>
        <w:t>he plan should account for the following</w:t>
      </w:r>
      <w:r>
        <w:rPr>
          <w:rFonts w:ascii="Arial" w:eastAsia="Times New Roman" w:hAnsi="Arial" w:cs="Arial"/>
          <w:color w:val="201F1E"/>
          <w:bdr w:val="none" w:sz="0" w:space="0" w:color="auto" w:frame="1"/>
        </w:rPr>
        <w:t>:</w:t>
      </w:r>
    </w:p>
    <w:p w14:paraId="10490D5A" w14:textId="2C994DFD" w:rsidR="00180E78" w:rsidRPr="009A485E" w:rsidRDefault="00CA3C1D" w:rsidP="00180E78">
      <w:pPr>
        <w:pStyle w:val="ListParagraph"/>
        <w:numPr>
          <w:ilvl w:val="0"/>
          <w:numId w:val="8"/>
        </w:num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Secure sponsors, l</w:t>
      </w:r>
      <w:r w:rsidR="00180E78" w:rsidRPr="009A485E">
        <w:rPr>
          <w:rFonts w:ascii="Arial" w:eastAsia="Times New Roman" w:hAnsi="Arial" w:cs="Arial"/>
          <w:color w:val="201F1E"/>
          <w:bdr w:val="none" w:sz="0" w:space="0" w:color="auto" w:frame="1"/>
        </w:rPr>
        <w:t>egislat</w:t>
      </w:r>
      <w:r>
        <w:rPr>
          <w:rFonts w:ascii="Arial" w:eastAsia="Times New Roman" w:hAnsi="Arial" w:cs="Arial"/>
          <w:color w:val="201F1E"/>
          <w:bdr w:val="none" w:sz="0" w:space="0" w:color="auto" w:frame="1"/>
        </w:rPr>
        <w:t>ors</w:t>
      </w:r>
      <w:r w:rsidR="00180E78" w:rsidRPr="009A485E">
        <w:rPr>
          <w:rFonts w:ascii="Arial" w:eastAsia="Times New Roman" w:hAnsi="Arial" w:cs="Arial"/>
          <w:color w:val="201F1E"/>
          <w:bdr w:val="none" w:sz="0" w:space="0" w:color="auto" w:frame="1"/>
        </w:rPr>
        <w:t xml:space="preserve"> that could carry the issue </w:t>
      </w:r>
      <w:proofErr w:type="gramStart"/>
      <w:r w:rsidR="00180E78" w:rsidRPr="009A485E">
        <w:rPr>
          <w:rFonts w:ascii="Arial" w:eastAsia="Times New Roman" w:hAnsi="Arial" w:cs="Arial"/>
          <w:color w:val="201F1E"/>
          <w:bdr w:val="none" w:sz="0" w:space="0" w:color="auto" w:frame="1"/>
        </w:rPr>
        <w:t xml:space="preserve">forward </w:t>
      </w:r>
      <w:r>
        <w:rPr>
          <w:rFonts w:ascii="Arial" w:eastAsia="Times New Roman" w:hAnsi="Arial" w:cs="Arial"/>
          <w:color w:val="201F1E"/>
          <w:bdr w:val="none" w:sz="0" w:space="0" w:color="auto" w:frame="1"/>
        </w:rPr>
        <w:t>;</w:t>
      </w:r>
      <w:r w:rsidR="00180E78" w:rsidRPr="009A485E">
        <w:rPr>
          <w:rFonts w:ascii="Arial" w:eastAsia="Times New Roman" w:hAnsi="Arial" w:cs="Arial"/>
          <w:color w:val="201F1E"/>
          <w:bdr w:val="none" w:sz="0" w:space="0" w:color="auto" w:frame="1"/>
        </w:rPr>
        <w:t>and</w:t>
      </w:r>
      <w:proofErr w:type="gramEnd"/>
      <w:r w:rsidR="00180E78" w:rsidRPr="009A485E">
        <w:rPr>
          <w:rFonts w:ascii="Arial" w:eastAsia="Times New Roman" w:hAnsi="Arial" w:cs="Arial"/>
          <w:color w:val="201F1E"/>
          <w:bdr w:val="none" w:sz="0" w:space="0" w:color="auto" w:frame="1"/>
        </w:rPr>
        <w:t xml:space="preserve"> get them engaged</w:t>
      </w:r>
    </w:p>
    <w:p w14:paraId="0BF60904" w14:textId="28B1FB38" w:rsidR="00180E78" w:rsidRDefault="00180E78" w:rsidP="00180E78">
      <w:pPr>
        <w:pStyle w:val="ListParagraph"/>
        <w:numPr>
          <w:ilvl w:val="0"/>
          <w:numId w:val="8"/>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Creat</w:t>
      </w:r>
      <w:r w:rsidR="00CA3C1D">
        <w:rPr>
          <w:rFonts w:ascii="Arial" w:eastAsia="Times New Roman" w:hAnsi="Arial" w:cs="Arial"/>
          <w:color w:val="201F1E"/>
          <w:bdr w:val="none" w:sz="0" w:space="0" w:color="auto" w:frame="1"/>
        </w:rPr>
        <w:t>e</w:t>
      </w:r>
      <w:r w:rsidRPr="009A485E">
        <w:rPr>
          <w:rFonts w:ascii="Arial" w:eastAsia="Times New Roman" w:hAnsi="Arial" w:cs="Arial"/>
          <w:color w:val="201F1E"/>
          <w:bdr w:val="none" w:sz="0" w:space="0" w:color="auto" w:frame="1"/>
        </w:rPr>
        <w:t xml:space="preserve"> support for the change among legislat</w:t>
      </w:r>
      <w:r w:rsidR="00CA3C1D">
        <w:rPr>
          <w:rFonts w:ascii="Arial" w:eastAsia="Times New Roman" w:hAnsi="Arial" w:cs="Arial"/>
          <w:color w:val="201F1E"/>
          <w:bdr w:val="none" w:sz="0" w:space="0" w:color="auto" w:frame="1"/>
        </w:rPr>
        <w:t>ors</w:t>
      </w:r>
      <w:r w:rsidRPr="009A485E">
        <w:rPr>
          <w:rFonts w:ascii="Arial" w:eastAsia="Times New Roman" w:hAnsi="Arial" w:cs="Arial"/>
          <w:color w:val="201F1E"/>
          <w:bdr w:val="none" w:sz="0" w:space="0" w:color="auto" w:frame="1"/>
        </w:rPr>
        <w:t xml:space="preserve"> and other interested parties</w:t>
      </w:r>
    </w:p>
    <w:p w14:paraId="46C57F91" w14:textId="469EA015" w:rsidR="00CA3C1D" w:rsidRPr="009A485E" w:rsidRDefault="00CA3C1D" w:rsidP="00180E78">
      <w:pPr>
        <w:pStyle w:val="ListParagraph"/>
        <w:numPr>
          <w:ilvl w:val="0"/>
          <w:numId w:val="8"/>
        </w:num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Be sure to keep your local legislators informed on the issue.</w:t>
      </w:r>
    </w:p>
    <w:p w14:paraId="3089C158" w14:textId="4EFF63BE" w:rsidR="00180E78" w:rsidRPr="009A485E" w:rsidRDefault="00CA3C1D" w:rsidP="00180E78">
      <w:pPr>
        <w:pStyle w:val="ListParagraph"/>
        <w:numPr>
          <w:ilvl w:val="0"/>
          <w:numId w:val="8"/>
        </w:num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Determine p</w:t>
      </w:r>
      <w:r w:rsidR="00180E78" w:rsidRPr="009A485E">
        <w:rPr>
          <w:rFonts w:ascii="Arial" w:eastAsia="Times New Roman" w:hAnsi="Arial" w:cs="Arial"/>
          <w:color w:val="201F1E"/>
          <w:bdr w:val="none" w:sz="0" w:space="0" w:color="auto" w:frame="1"/>
        </w:rPr>
        <w:t>athways through committees in the legislature</w:t>
      </w:r>
      <w:r>
        <w:rPr>
          <w:rFonts w:ascii="Arial" w:eastAsia="Times New Roman" w:hAnsi="Arial" w:cs="Arial"/>
          <w:color w:val="201F1E"/>
          <w:bdr w:val="none" w:sz="0" w:space="0" w:color="auto" w:frame="1"/>
        </w:rPr>
        <w:t>.</w:t>
      </w:r>
    </w:p>
    <w:p w14:paraId="5A99B0C2" w14:textId="36A2460B" w:rsidR="00180E78" w:rsidRPr="009A485E" w:rsidRDefault="00CA3C1D" w:rsidP="00180E78">
      <w:pPr>
        <w:pStyle w:val="ListParagraph"/>
        <w:numPr>
          <w:ilvl w:val="0"/>
          <w:numId w:val="8"/>
        </w:num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Schedule t</w:t>
      </w:r>
      <w:r w:rsidR="00180E78" w:rsidRPr="009A485E">
        <w:rPr>
          <w:rFonts w:ascii="Arial" w:eastAsia="Times New Roman" w:hAnsi="Arial" w:cs="Arial"/>
          <w:color w:val="201F1E"/>
          <w:bdr w:val="none" w:sz="0" w:space="0" w:color="auto" w:frame="1"/>
        </w:rPr>
        <w:t>iming for moving forward</w:t>
      </w:r>
      <w:r>
        <w:rPr>
          <w:rFonts w:ascii="Arial" w:eastAsia="Times New Roman" w:hAnsi="Arial" w:cs="Arial"/>
          <w:color w:val="201F1E"/>
          <w:bdr w:val="none" w:sz="0" w:space="0" w:color="auto" w:frame="1"/>
        </w:rPr>
        <w:t xml:space="preserve"> through the various steps</w:t>
      </w:r>
    </w:p>
    <w:p w14:paraId="58366E6B" w14:textId="7B4570E2" w:rsidR="00180E78" w:rsidRDefault="00180E78" w:rsidP="00180E78">
      <w:pPr>
        <w:rPr>
          <w:rFonts w:ascii="Arial" w:eastAsia="Times New Roman" w:hAnsi="Arial" w:cs="Arial"/>
          <w:color w:val="201F1E"/>
          <w:bdr w:val="none" w:sz="0" w:space="0" w:color="auto" w:frame="1"/>
        </w:rPr>
      </w:pPr>
    </w:p>
    <w:p w14:paraId="32087953" w14:textId="65C0C20B" w:rsidR="00F51C21" w:rsidRDefault="00F51C21" w:rsidP="00180E78">
      <w:pPr>
        <w:rPr>
          <w:rFonts w:ascii="Arial" w:eastAsia="Times New Roman" w:hAnsi="Arial" w:cs="Arial"/>
          <w:color w:val="201F1E"/>
          <w:bdr w:val="none" w:sz="0" w:space="0" w:color="auto" w:frame="1"/>
        </w:rPr>
      </w:pPr>
      <w:r>
        <w:rPr>
          <w:rFonts w:ascii="Arial" w:eastAsia="Times New Roman" w:hAnsi="Arial" w:cs="Arial"/>
          <w:color w:val="201F1E"/>
          <w:bdr w:val="none" w:sz="0" w:space="0" w:color="auto" w:frame="1"/>
        </w:rPr>
        <w:t>Some parts of the plan may best be facilitated by OACD.</w:t>
      </w:r>
    </w:p>
    <w:p w14:paraId="04CCEC9B" w14:textId="77777777" w:rsidR="00F51C21" w:rsidRPr="009A485E" w:rsidRDefault="00F51C21" w:rsidP="00180E78">
      <w:pPr>
        <w:rPr>
          <w:rFonts w:ascii="Arial" w:eastAsia="Times New Roman" w:hAnsi="Arial" w:cs="Arial"/>
          <w:color w:val="201F1E"/>
          <w:bdr w:val="none" w:sz="0" w:space="0" w:color="auto" w:frame="1"/>
        </w:rPr>
      </w:pPr>
    </w:p>
    <w:p w14:paraId="46773E00" w14:textId="0CC85FC6"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 xml:space="preserve">It is important to recognize that legislative change can take </w:t>
      </w:r>
      <w:r w:rsidR="00CA3C1D">
        <w:rPr>
          <w:rFonts w:ascii="Arial" w:eastAsia="Times New Roman" w:hAnsi="Arial" w:cs="Arial"/>
          <w:color w:val="201F1E"/>
          <w:bdr w:val="none" w:sz="0" w:space="0" w:color="auto" w:frame="1"/>
        </w:rPr>
        <w:t xml:space="preserve">work over </w:t>
      </w:r>
      <w:r w:rsidR="00F51C21">
        <w:rPr>
          <w:rFonts w:ascii="Arial" w:eastAsia="Times New Roman" w:hAnsi="Arial" w:cs="Arial"/>
          <w:color w:val="201F1E"/>
          <w:bdr w:val="none" w:sz="0" w:space="0" w:color="auto" w:frame="1"/>
        </w:rPr>
        <w:t>several</w:t>
      </w:r>
      <w:r w:rsidR="00CA3C1D">
        <w:rPr>
          <w:rFonts w:ascii="Arial" w:eastAsia="Times New Roman" w:hAnsi="Arial" w:cs="Arial"/>
          <w:color w:val="201F1E"/>
          <w:bdr w:val="none" w:sz="0" w:space="0" w:color="auto" w:frame="1"/>
        </w:rPr>
        <w:t xml:space="preserve"> sessions.  </w:t>
      </w:r>
    </w:p>
    <w:p w14:paraId="73544538" w14:textId="77777777" w:rsidR="00180E78" w:rsidRPr="009A485E" w:rsidRDefault="00180E78" w:rsidP="00180E78">
      <w:pPr>
        <w:rPr>
          <w:rFonts w:ascii="Arial" w:eastAsia="Times New Roman" w:hAnsi="Arial" w:cs="Arial"/>
          <w:color w:val="201F1E"/>
          <w:bdr w:val="none" w:sz="0" w:space="0" w:color="auto" w:frame="1"/>
        </w:rPr>
      </w:pPr>
    </w:p>
    <w:p w14:paraId="2C0D693D" w14:textId="61E8D033" w:rsidR="00180E78" w:rsidRPr="009A485E" w:rsidRDefault="00180E78" w:rsidP="00180E78">
      <w:pPr>
        <w:rPr>
          <w:rFonts w:ascii="Arial" w:eastAsia="Times New Roman" w:hAnsi="Arial" w:cs="Arial"/>
          <w:b/>
          <w:bCs/>
          <w:color w:val="201F1E"/>
          <w:bdr w:val="none" w:sz="0" w:space="0" w:color="auto" w:frame="1"/>
        </w:rPr>
      </w:pPr>
      <w:r w:rsidRPr="009A485E">
        <w:rPr>
          <w:rFonts w:ascii="Arial" w:eastAsia="Times New Roman" w:hAnsi="Arial" w:cs="Arial"/>
          <w:b/>
          <w:bCs/>
          <w:color w:val="201F1E"/>
          <w:bdr w:val="none" w:sz="0" w:space="0" w:color="auto" w:frame="1"/>
        </w:rPr>
        <w:t>Phase 3 – Prepare Reference Materials</w:t>
      </w:r>
    </w:p>
    <w:p w14:paraId="5C1F9164" w14:textId="77777777" w:rsidR="00180E78" w:rsidRPr="009A485E" w:rsidRDefault="00180E78" w:rsidP="00180E78">
      <w:pPr>
        <w:rPr>
          <w:rFonts w:ascii="Arial" w:eastAsia="Times New Roman" w:hAnsi="Arial" w:cs="Arial"/>
          <w:color w:val="201F1E"/>
          <w:bdr w:val="none" w:sz="0" w:space="0" w:color="auto" w:frame="1"/>
        </w:rPr>
      </w:pPr>
    </w:p>
    <w:p w14:paraId="331F96FF" w14:textId="00A49BF9"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To move almost any issue forward through the legislative process it will be necessary to effectively communicate on what needs to be changed and why. This communication needs to be targeted towards legislat</w:t>
      </w:r>
      <w:r w:rsidR="00CA3C1D">
        <w:rPr>
          <w:rFonts w:ascii="Arial" w:eastAsia="Times New Roman" w:hAnsi="Arial" w:cs="Arial"/>
          <w:color w:val="201F1E"/>
          <w:bdr w:val="none" w:sz="0" w:space="0" w:color="auto" w:frame="1"/>
        </w:rPr>
        <w:t>ors</w:t>
      </w:r>
      <w:r w:rsidRPr="009A485E">
        <w:rPr>
          <w:rFonts w:ascii="Arial" w:eastAsia="Times New Roman" w:hAnsi="Arial" w:cs="Arial"/>
          <w:color w:val="201F1E"/>
          <w:bdr w:val="none" w:sz="0" w:space="0" w:color="auto" w:frame="1"/>
        </w:rPr>
        <w:t xml:space="preserve"> who will be voting on the action. In many cases rallying support among SWCDs and other stakeholders will also be necessary.</w:t>
      </w:r>
    </w:p>
    <w:p w14:paraId="6EB3C5B7" w14:textId="77777777" w:rsidR="00180E78" w:rsidRPr="009A485E" w:rsidRDefault="00180E78" w:rsidP="00180E78">
      <w:pPr>
        <w:rPr>
          <w:rFonts w:ascii="Arial" w:eastAsia="Times New Roman" w:hAnsi="Arial" w:cs="Arial"/>
          <w:color w:val="201F1E"/>
          <w:bdr w:val="none" w:sz="0" w:space="0" w:color="auto" w:frame="1"/>
        </w:rPr>
      </w:pPr>
    </w:p>
    <w:p w14:paraId="140DF535" w14:textId="41B7CDB4" w:rsidR="00180E78" w:rsidRPr="009449DB" w:rsidRDefault="00180E78" w:rsidP="00180E78">
      <w:pPr>
        <w:rPr>
          <w:rFonts w:ascii="Arial" w:eastAsia="Times New Roman" w:hAnsi="Arial" w:cs="Arial"/>
          <w:color w:val="201F1E"/>
        </w:rPr>
      </w:pPr>
      <w:r w:rsidRPr="009A485E">
        <w:rPr>
          <w:rFonts w:ascii="Arial" w:eastAsia="Times New Roman" w:hAnsi="Arial" w:cs="Arial"/>
          <w:color w:val="201F1E"/>
          <w:bdr w:val="none" w:sz="0" w:space="0" w:color="auto" w:frame="1"/>
        </w:rPr>
        <w:t xml:space="preserve">The reference materials might include flyers and issue papers.  Case studies can also be helpful in making the issue meaningful.    </w:t>
      </w:r>
      <w:r w:rsidRPr="009449DB">
        <w:rPr>
          <w:rFonts w:ascii="Arial" w:eastAsia="Times New Roman" w:hAnsi="Arial" w:cs="Arial"/>
          <w:color w:val="201F1E"/>
          <w:bdr w:val="none" w:sz="0" w:space="0" w:color="auto" w:frame="1"/>
        </w:rPr>
        <w:t xml:space="preserve"> </w:t>
      </w:r>
    </w:p>
    <w:p w14:paraId="2B4CBB79" w14:textId="6CB0B0A5" w:rsidR="00180E78" w:rsidRPr="009A485E" w:rsidRDefault="00180E78" w:rsidP="00180E78">
      <w:pPr>
        <w:rPr>
          <w:rFonts w:ascii="Arial" w:eastAsia="Times New Roman" w:hAnsi="Arial" w:cs="Arial"/>
          <w:color w:val="201F1E"/>
          <w:bdr w:val="none" w:sz="0" w:space="0" w:color="auto" w:frame="1"/>
        </w:rPr>
      </w:pPr>
    </w:p>
    <w:p w14:paraId="5175A9D8" w14:textId="58E48B9A" w:rsidR="00180E78" w:rsidRPr="009A485E" w:rsidRDefault="00180E78" w:rsidP="00180E78">
      <w:pPr>
        <w:rPr>
          <w:rFonts w:ascii="Arial" w:eastAsia="Times New Roman" w:hAnsi="Arial" w:cs="Arial"/>
          <w:b/>
          <w:bCs/>
          <w:color w:val="201F1E"/>
          <w:bdr w:val="none" w:sz="0" w:space="0" w:color="auto" w:frame="1"/>
        </w:rPr>
      </w:pPr>
      <w:r w:rsidRPr="009A485E">
        <w:rPr>
          <w:rFonts w:ascii="Arial" w:eastAsia="Times New Roman" w:hAnsi="Arial" w:cs="Arial"/>
          <w:b/>
          <w:bCs/>
          <w:color w:val="201F1E"/>
          <w:bdr w:val="none" w:sz="0" w:space="0" w:color="auto" w:frame="1"/>
        </w:rPr>
        <w:t>Phase 4 – Engage</w:t>
      </w:r>
    </w:p>
    <w:p w14:paraId="3CEFE4DC" w14:textId="52CC8A88" w:rsidR="00180E78" w:rsidRPr="009A485E" w:rsidRDefault="00180E78" w:rsidP="00180E78">
      <w:pPr>
        <w:rPr>
          <w:rFonts w:ascii="Arial" w:eastAsia="Times New Roman" w:hAnsi="Arial" w:cs="Arial"/>
          <w:b/>
          <w:bCs/>
          <w:color w:val="201F1E"/>
          <w:bdr w:val="none" w:sz="0" w:space="0" w:color="auto" w:frame="1"/>
        </w:rPr>
      </w:pPr>
    </w:p>
    <w:p w14:paraId="0BEB595A" w14:textId="0413B40B"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 xml:space="preserve">This is the phase for implementing the plan. </w:t>
      </w:r>
    </w:p>
    <w:p w14:paraId="02EEBC34" w14:textId="1BB6BED4" w:rsidR="00180E78" w:rsidRPr="009A485E" w:rsidRDefault="00180E78" w:rsidP="00180E78">
      <w:pPr>
        <w:rPr>
          <w:rFonts w:ascii="Arial" w:eastAsia="Times New Roman" w:hAnsi="Arial" w:cs="Arial"/>
          <w:color w:val="201F1E"/>
          <w:bdr w:val="none" w:sz="0" w:space="0" w:color="auto" w:frame="1"/>
        </w:rPr>
      </w:pPr>
    </w:p>
    <w:p w14:paraId="4CC39DBD" w14:textId="04925976" w:rsidR="00180E78" w:rsidRPr="009A485E" w:rsidRDefault="00180E78" w:rsidP="00180E78">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OACD may assist with the following:</w:t>
      </w:r>
    </w:p>
    <w:p w14:paraId="36FCBCCD" w14:textId="77777777" w:rsidR="00180E78" w:rsidRPr="009A485E" w:rsidRDefault="00180E78" w:rsidP="00180E78">
      <w:pPr>
        <w:rPr>
          <w:rFonts w:ascii="Arial" w:eastAsia="Times New Roman" w:hAnsi="Arial" w:cs="Arial"/>
          <w:color w:val="201F1E"/>
          <w:bdr w:val="none" w:sz="0" w:space="0" w:color="auto" w:frame="1"/>
        </w:rPr>
      </w:pPr>
    </w:p>
    <w:p w14:paraId="0243642A" w14:textId="4A857C48" w:rsidR="00180E78" w:rsidRPr="009A485E" w:rsidRDefault="00180E78" w:rsidP="00180E78">
      <w:pPr>
        <w:pStyle w:val="ListParagraph"/>
        <w:numPr>
          <w:ilvl w:val="0"/>
          <w:numId w:val="9"/>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 xml:space="preserve">Arranging and participating in meetings with legislative sponsors, legislative committee staff, committee chairs and others  </w:t>
      </w:r>
    </w:p>
    <w:p w14:paraId="64106D4E" w14:textId="7DFDB95C" w:rsidR="009449DB" w:rsidRPr="009A485E" w:rsidRDefault="00180E78" w:rsidP="00180E78">
      <w:pPr>
        <w:pStyle w:val="ListParagraph"/>
        <w:numPr>
          <w:ilvl w:val="0"/>
          <w:numId w:val="9"/>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Preparing and s</w:t>
      </w:r>
      <w:r w:rsidR="009449DB" w:rsidRPr="009A485E">
        <w:rPr>
          <w:rFonts w:ascii="Arial" w:eastAsia="Times New Roman" w:hAnsi="Arial" w:cs="Arial"/>
          <w:color w:val="201F1E"/>
          <w:bdr w:val="none" w:sz="0" w:space="0" w:color="auto" w:frame="1"/>
        </w:rPr>
        <w:t>ubmit</w:t>
      </w:r>
      <w:r w:rsidRPr="009A485E">
        <w:rPr>
          <w:rFonts w:ascii="Arial" w:eastAsia="Times New Roman" w:hAnsi="Arial" w:cs="Arial"/>
          <w:color w:val="201F1E"/>
          <w:bdr w:val="none" w:sz="0" w:space="0" w:color="auto" w:frame="1"/>
        </w:rPr>
        <w:t>ting</w:t>
      </w:r>
      <w:r w:rsidR="009449DB" w:rsidRPr="009A485E">
        <w:rPr>
          <w:rFonts w:ascii="Arial" w:eastAsia="Times New Roman" w:hAnsi="Arial" w:cs="Arial"/>
          <w:color w:val="201F1E"/>
          <w:bdr w:val="none" w:sz="0" w:space="0" w:color="auto" w:frame="1"/>
        </w:rPr>
        <w:t xml:space="preserve"> </w:t>
      </w:r>
      <w:r w:rsidRPr="009A485E">
        <w:rPr>
          <w:rFonts w:ascii="Arial" w:eastAsia="Times New Roman" w:hAnsi="Arial" w:cs="Arial"/>
          <w:color w:val="201F1E"/>
          <w:bdr w:val="none" w:sz="0" w:space="0" w:color="auto" w:frame="1"/>
        </w:rPr>
        <w:t xml:space="preserve">the </w:t>
      </w:r>
      <w:r w:rsidR="009449DB" w:rsidRPr="009A485E">
        <w:rPr>
          <w:rFonts w:ascii="Arial" w:eastAsia="Times New Roman" w:hAnsi="Arial" w:cs="Arial"/>
          <w:color w:val="201F1E"/>
          <w:bdr w:val="none" w:sz="0" w:space="0" w:color="auto" w:frame="1"/>
        </w:rPr>
        <w:t>request for legislation to a sponsor for legislative counsel to prepare a draft law</w:t>
      </w:r>
    </w:p>
    <w:p w14:paraId="610B1FAA" w14:textId="09BCEB25" w:rsidR="00180E78" w:rsidRPr="009A485E" w:rsidRDefault="00180E78" w:rsidP="00180E78">
      <w:pPr>
        <w:pStyle w:val="ListParagraph"/>
        <w:numPr>
          <w:ilvl w:val="0"/>
          <w:numId w:val="9"/>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W</w:t>
      </w:r>
      <w:r w:rsidR="009449DB" w:rsidRPr="009A485E">
        <w:rPr>
          <w:rFonts w:ascii="Arial" w:eastAsia="Times New Roman" w:hAnsi="Arial" w:cs="Arial"/>
          <w:color w:val="201F1E"/>
          <w:bdr w:val="none" w:sz="0" w:space="0" w:color="auto" w:frame="1"/>
        </w:rPr>
        <w:t>ork</w:t>
      </w:r>
      <w:r w:rsidRPr="009A485E">
        <w:rPr>
          <w:rFonts w:ascii="Arial" w:eastAsia="Times New Roman" w:hAnsi="Arial" w:cs="Arial"/>
          <w:color w:val="201F1E"/>
          <w:bdr w:val="none" w:sz="0" w:space="0" w:color="auto" w:frame="1"/>
        </w:rPr>
        <w:t>ing</w:t>
      </w:r>
      <w:r w:rsidR="009449DB" w:rsidRPr="009A485E">
        <w:rPr>
          <w:rFonts w:ascii="Arial" w:eastAsia="Times New Roman" w:hAnsi="Arial" w:cs="Arial"/>
          <w:color w:val="201F1E"/>
          <w:bdr w:val="none" w:sz="0" w:space="0" w:color="auto" w:frame="1"/>
        </w:rPr>
        <w:t xml:space="preserve"> with the agenc</w:t>
      </w:r>
      <w:r w:rsidRPr="009A485E">
        <w:rPr>
          <w:rFonts w:ascii="Arial" w:eastAsia="Times New Roman" w:hAnsi="Arial" w:cs="Arial"/>
          <w:color w:val="201F1E"/>
          <w:bdr w:val="none" w:sz="0" w:space="0" w:color="auto" w:frame="1"/>
        </w:rPr>
        <w:t>ies who would be affected</w:t>
      </w:r>
      <w:r w:rsidR="009449DB" w:rsidRPr="009A485E">
        <w:rPr>
          <w:rFonts w:ascii="Arial" w:eastAsia="Times New Roman" w:hAnsi="Arial" w:cs="Arial"/>
          <w:color w:val="201F1E"/>
          <w:bdr w:val="none" w:sz="0" w:space="0" w:color="auto" w:frame="1"/>
        </w:rPr>
        <w:t xml:space="preserve"> </w:t>
      </w:r>
      <w:r w:rsidRPr="009A485E">
        <w:rPr>
          <w:rFonts w:ascii="Arial" w:eastAsia="Times New Roman" w:hAnsi="Arial" w:cs="Arial"/>
          <w:color w:val="201F1E"/>
          <w:bdr w:val="none" w:sz="0" w:space="0" w:color="auto" w:frame="1"/>
        </w:rPr>
        <w:t xml:space="preserve">by the change including effects on their budgets, policies, and work </w:t>
      </w:r>
    </w:p>
    <w:p w14:paraId="4806C678" w14:textId="2F95B37F" w:rsidR="00180E78" w:rsidRPr="009A485E" w:rsidRDefault="00180E78" w:rsidP="00180E78">
      <w:pPr>
        <w:pStyle w:val="ListParagraph"/>
        <w:numPr>
          <w:ilvl w:val="0"/>
          <w:numId w:val="9"/>
        </w:numPr>
        <w:rPr>
          <w:rFonts w:ascii="Arial" w:eastAsia="Times New Roman" w:hAnsi="Arial" w:cs="Arial"/>
          <w:color w:val="201F1E"/>
        </w:rPr>
      </w:pPr>
      <w:r w:rsidRPr="009A485E">
        <w:rPr>
          <w:rFonts w:ascii="Arial" w:eastAsia="Times New Roman" w:hAnsi="Arial" w:cs="Arial"/>
          <w:color w:val="201F1E"/>
        </w:rPr>
        <w:t>Tracking the actions in the legislative process</w:t>
      </w:r>
    </w:p>
    <w:p w14:paraId="6EB00EB2" w14:textId="3E9D009E" w:rsidR="00180E78" w:rsidRPr="009A485E" w:rsidRDefault="00180E78" w:rsidP="00180E78">
      <w:pPr>
        <w:pStyle w:val="ListParagraph"/>
        <w:numPr>
          <w:ilvl w:val="0"/>
          <w:numId w:val="9"/>
        </w:numPr>
        <w:rPr>
          <w:rFonts w:ascii="Arial" w:eastAsia="Times New Roman" w:hAnsi="Arial" w:cs="Arial"/>
          <w:color w:val="201F1E"/>
        </w:rPr>
      </w:pPr>
      <w:r w:rsidRPr="009A485E">
        <w:rPr>
          <w:rFonts w:ascii="Arial" w:eastAsia="Times New Roman" w:hAnsi="Arial" w:cs="Arial"/>
          <w:color w:val="201F1E"/>
        </w:rPr>
        <w:t>Preparing and delivering testimony in the legislative proceedings</w:t>
      </w:r>
    </w:p>
    <w:p w14:paraId="5F5BD8AC" w14:textId="282D90AE" w:rsidR="00180E78" w:rsidRPr="009A485E" w:rsidRDefault="00180E78" w:rsidP="00180E78">
      <w:pPr>
        <w:pStyle w:val="ListParagraph"/>
        <w:numPr>
          <w:ilvl w:val="0"/>
          <w:numId w:val="9"/>
        </w:numPr>
        <w:rPr>
          <w:rFonts w:ascii="Arial" w:eastAsia="Times New Roman" w:hAnsi="Arial" w:cs="Arial"/>
          <w:color w:val="201F1E"/>
        </w:rPr>
      </w:pPr>
      <w:r w:rsidRPr="009A485E">
        <w:rPr>
          <w:rFonts w:ascii="Arial" w:eastAsia="Times New Roman" w:hAnsi="Arial" w:cs="Arial"/>
          <w:color w:val="201F1E"/>
        </w:rPr>
        <w:t>Communicating with OACD members, partners, and others</w:t>
      </w:r>
    </w:p>
    <w:p w14:paraId="118BCF63" w14:textId="77777777" w:rsidR="00180E78" w:rsidRPr="009A485E" w:rsidRDefault="00180E78" w:rsidP="00180E78">
      <w:pPr>
        <w:rPr>
          <w:rFonts w:ascii="Arial" w:eastAsia="Times New Roman" w:hAnsi="Arial" w:cs="Arial"/>
          <w:color w:val="201F1E"/>
        </w:rPr>
      </w:pPr>
    </w:p>
    <w:p w14:paraId="0A42C4EB" w14:textId="617F6EAA" w:rsidR="00180E78" w:rsidRPr="009A485E" w:rsidRDefault="00180E78" w:rsidP="009449DB">
      <w:p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SWCDs with an interest in moving forward should do the following:</w:t>
      </w:r>
    </w:p>
    <w:p w14:paraId="55DDED74" w14:textId="77143089" w:rsidR="00180E78" w:rsidRPr="009A485E" w:rsidRDefault="00180E78" w:rsidP="00180E78">
      <w:pPr>
        <w:pStyle w:val="ListParagraph"/>
        <w:numPr>
          <w:ilvl w:val="0"/>
          <w:numId w:val="10"/>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Prepare and deliver testimony in legislative proceedings</w:t>
      </w:r>
    </w:p>
    <w:p w14:paraId="6CA07108" w14:textId="0C5AB0DF" w:rsidR="00180E78" w:rsidRPr="009A485E" w:rsidRDefault="00180E78" w:rsidP="00180E78">
      <w:pPr>
        <w:pStyle w:val="ListParagraph"/>
        <w:numPr>
          <w:ilvl w:val="0"/>
          <w:numId w:val="10"/>
        </w:numPr>
        <w:rPr>
          <w:rFonts w:ascii="Arial" w:eastAsia="Times New Roman" w:hAnsi="Arial" w:cs="Arial"/>
          <w:color w:val="201F1E"/>
          <w:bdr w:val="none" w:sz="0" w:space="0" w:color="auto" w:frame="1"/>
        </w:rPr>
      </w:pPr>
      <w:r w:rsidRPr="009A485E">
        <w:rPr>
          <w:rFonts w:ascii="Arial" w:eastAsia="Times New Roman" w:hAnsi="Arial" w:cs="Arial"/>
          <w:color w:val="201F1E"/>
          <w:bdr w:val="none" w:sz="0" w:space="0" w:color="auto" w:frame="1"/>
        </w:rPr>
        <w:t>Keep your own Representatives and Senators in the loop as the process moves forward</w:t>
      </w:r>
    </w:p>
    <w:p w14:paraId="0E3FD46D" w14:textId="66238D64" w:rsidR="009A485E" w:rsidRPr="00EA6412" w:rsidRDefault="00180E78" w:rsidP="00AD70DD">
      <w:pPr>
        <w:pStyle w:val="ListParagraph"/>
        <w:numPr>
          <w:ilvl w:val="0"/>
          <w:numId w:val="10"/>
        </w:numPr>
        <w:rPr>
          <w:rFonts w:ascii="Arial" w:hAnsi="Arial" w:cs="Arial"/>
        </w:rPr>
      </w:pPr>
      <w:r w:rsidRPr="00EA6412">
        <w:rPr>
          <w:rFonts w:ascii="Arial" w:eastAsia="Times New Roman" w:hAnsi="Arial" w:cs="Arial"/>
          <w:color w:val="201F1E"/>
          <w:bdr w:val="none" w:sz="0" w:space="0" w:color="auto" w:frame="1"/>
        </w:rPr>
        <w:t>Follow through with appreciation to legislative staff, legislators or agency staff who assisted you. </w:t>
      </w:r>
    </w:p>
    <w:sectPr w:rsidR="009A485E" w:rsidRPr="00EA6412" w:rsidSect="00EA6412">
      <w:footerReference w:type="even"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4E1D" w14:textId="77777777" w:rsidR="000443ED" w:rsidRDefault="000443ED" w:rsidP="00180E78">
      <w:r>
        <w:separator/>
      </w:r>
    </w:p>
  </w:endnote>
  <w:endnote w:type="continuationSeparator" w:id="0">
    <w:p w14:paraId="07ED8276" w14:textId="77777777" w:rsidR="000443ED" w:rsidRDefault="000443ED" w:rsidP="0018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336684"/>
      <w:docPartObj>
        <w:docPartGallery w:val="Page Numbers (Bottom of Page)"/>
        <w:docPartUnique/>
      </w:docPartObj>
    </w:sdtPr>
    <w:sdtEndPr>
      <w:rPr>
        <w:rStyle w:val="PageNumber"/>
      </w:rPr>
    </w:sdtEndPr>
    <w:sdtContent>
      <w:p w14:paraId="70660223" w14:textId="3300A7D8" w:rsidR="00180E78" w:rsidRDefault="00180E78" w:rsidP="00E72C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21AFE6" w14:textId="77777777" w:rsidR="00180E78" w:rsidRDefault="00180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487131"/>
      <w:docPartObj>
        <w:docPartGallery w:val="Page Numbers (Bottom of Page)"/>
        <w:docPartUnique/>
      </w:docPartObj>
    </w:sdtPr>
    <w:sdtEndPr>
      <w:rPr>
        <w:rStyle w:val="PageNumber"/>
      </w:rPr>
    </w:sdtEndPr>
    <w:sdtContent>
      <w:p w14:paraId="21842C0E" w14:textId="1D9A9E5D" w:rsidR="00180E78" w:rsidRDefault="00180E78" w:rsidP="00E72C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32A22C" w14:textId="17749E6C" w:rsidR="00180E78" w:rsidRDefault="005926AF">
    <w:pPr>
      <w:pStyle w:val="Footer"/>
    </w:pPr>
    <w:r>
      <w:t>September 20,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01DA" w14:textId="77777777" w:rsidR="000443ED" w:rsidRDefault="000443ED" w:rsidP="00180E78">
      <w:r>
        <w:separator/>
      </w:r>
    </w:p>
  </w:footnote>
  <w:footnote w:type="continuationSeparator" w:id="0">
    <w:p w14:paraId="0DB1AD8E" w14:textId="77777777" w:rsidR="000443ED" w:rsidRDefault="000443ED" w:rsidP="00180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A69"/>
    <w:multiLevelType w:val="hybridMultilevel"/>
    <w:tmpl w:val="A04E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272B"/>
    <w:multiLevelType w:val="hybridMultilevel"/>
    <w:tmpl w:val="C162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37844"/>
    <w:multiLevelType w:val="hybridMultilevel"/>
    <w:tmpl w:val="2C6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F626B"/>
    <w:multiLevelType w:val="hybridMultilevel"/>
    <w:tmpl w:val="F09884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78A2497"/>
    <w:multiLevelType w:val="hybridMultilevel"/>
    <w:tmpl w:val="EB04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670CF"/>
    <w:multiLevelType w:val="multilevel"/>
    <w:tmpl w:val="0F3E23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107D0"/>
    <w:multiLevelType w:val="hybridMultilevel"/>
    <w:tmpl w:val="C88A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D2976"/>
    <w:multiLevelType w:val="hybridMultilevel"/>
    <w:tmpl w:val="7910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016CB"/>
    <w:multiLevelType w:val="hybridMultilevel"/>
    <w:tmpl w:val="3536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20DF7"/>
    <w:multiLevelType w:val="multilevel"/>
    <w:tmpl w:val="D820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4F3BDE"/>
    <w:multiLevelType w:val="hybridMultilevel"/>
    <w:tmpl w:val="D2CA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64213"/>
    <w:multiLevelType w:val="multilevel"/>
    <w:tmpl w:val="28A0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365E7"/>
    <w:multiLevelType w:val="hybridMultilevel"/>
    <w:tmpl w:val="188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8"/>
  </w:num>
  <w:num w:numId="5">
    <w:abstractNumId w:val="10"/>
  </w:num>
  <w:num w:numId="6">
    <w:abstractNumId w:val="3"/>
  </w:num>
  <w:num w:numId="7">
    <w:abstractNumId w:val="7"/>
  </w:num>
  <w:num w:numId="8">
    <w:abstractNumId w:val="12"/>
  </w:num>
  <w:num w:numId="9">
    <w:abstractNumId w:val="2"/>
  </w:num>
  <w:num w:numId="10">
    <w:abstractNumId w:val="1"/>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DB"/>
    <w:rsid w:val="000443ED"/>
    <w:rsid w:val="00180E78"/>
    <w:rsid w:val="005926AF"/>
    <w:rsid w:val="006D7F10"/>
    <w:rsid w:val="007120C7"/>
    <w:rsid w:val="00751F2C"/>
    <w:rsid w:val="009449DB"/>
    <w:rsid w:val="009A485E"/>
    <w:rsid w:val="00C87357"/>
    <w:rsid w:val="00CA3C1D"/>
    <w:rsid w:val="00DA7012"/>
    <w:rsid w:val="00EA6412"/>
    <w:rsid w:val="00F109BA"/>
    <w:rsid w:val="00F34F9D"/>
    <w:rsid w:val="00F5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722B"/>
  <w15:chartTrackingRefBased/>
  <w15:docId w15:val="{FDFC60E7-69FB-7A49-BC14-A2A9691B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49DB"/>
  </w:style>
  <w:style w:type="paragraph" w:styleId="NormalWeb">
    <w:name w:val="Normal (Web)"/>
    <w:basedOn w:val="Normal"/>
    <w:uiPriority w:val="99"/>
    <w:semiHidden/>
    <w:unhideWhenUsed/>
    <w:rsid w:val="009449D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80E78"/>
    <w:pPr>
      <w:ind w:left="720"/>
      <w:contextualSpacing/>
    </w:pPr>
  </w:style>
  <w:style w:type="paragraph" w:styleId="Footer">
    <w:name w:val="footer"/>
    <w:basedOn w:val="Normal"/>
    <w:link w:val="FooterChar"/>
    <w:uiPriority w:val="99"/>
    <w:unhideWhenUsed/>
    <w:rsid w:val="00180E78"/>
    <w:pPr>
      <w:tabs>
        <w:tab w:val="center" w:pos="4680"/>
        <w:tab w:val="right" w:pos="9360"/>
      </w:tabs>
    </w:pPr>
  </w:style>
  <w:style w:type="character" w:customStyle="1" w:styleId="FooterChar">
    <w:name w:val="Footer Char"/>
    <w:basedOn w:val="DefaultParagraphFont"/>
    <w:link w:val="Footer"/>
    <w:uiPriority w:val="99"/>
    <w:rsid w:val="00180E78"/>
  </w:style>
  <w:style w:type="character" w:styleId="PageNumber">
    <w:name w:val="page number"/>
    <w:basedOn w:val="DefaultParagraphFont"/>
    <w:uiPriority w:val="99"/>
    <w:semiHidden/>
    <w:unhideWhenUsed/>
    <w:rsid w:val="00180E78"/>
  </w:style>
  <w:style w:type="paragraph" w:styleId="Header">
    <w:name w:val="header"/>
    <w:basedOn w:val="Normal"/>
    <w:link w:val="HeaderChar"/>
    <w:uiPriority w:val="99"/>
    <w:unhideWhenUsed/>
    <w:rsid w:val="005926AF"/>
    <w:pPr>
      <w:tabs>
        <w:tab w:val="center" w:pos="4680"/>
        <w:tab w:val="right" w:pos="9360"/>
      </w:tabs>
    </w:pPr>
  </w:style>
  <w:style w:type="character" w:customStyle="1" w:styleId="HeaderChar">
    <w:name w:val="Header Char"/>
    <w:basedOn w:val="DefaultParagraphFont"/>
    <w:link w:val="Header"/>
    <w:uiPriority w:val="99"/>
    <w:rsid w:val="0059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1340">
      <w:bodyDiv w:val="1"/>
      <w:marLeft w:val="0"/>
      <w:marRight w:val="0"/>
      <w:marTop w:val="0"/>
      <w:marBottom w:val="0"/>
      <w:divBdr>
        <w:top w:val="none" w:sz="0" w:space="0" w:color="auto"/>
        <w:left w:val="none" w:sz="0" w:space="0" w:color="auto"/>
        <w:bottom w:val="none" w:sz="0" w:space="0" w:color="auto"/>
        <w:right w:val="none" w:sz="0" w:space="0" w:color="auto"/>
      </w:divBdr>
    </w:div>
    <w:div w:id="2216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2021-09-12T01:04:00Z</dcterms:created>
  <dcterms:modified xsi:type="dcterms:W3CDTF">2021-09-18T17:14:00Z</dcterms:modified>
</cp:coreProperties>
</file>